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10" w:rsidRPr="007A4B10" w:rsidRDefault="007A4B10" w:rsidP="007A4B10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"https://xn--j1ahfl.xn--p1ai/go?https://%D1%83%D1%80%D0%BE%D0%BA.%D1%80%D1%84/store/attestation/paket" \t "_blank" </w:instrText>
      </w: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7A4B10">
        <w:rPr>
          <w:rFonts w:ascii="Times New Roman" w:eastAsia="Times New Roman" w:hAnsi="Times New Roman" w:cs="Times New Roman"/>
          <w:color w:val="2C7BDE"/>
          <w:sz w:val="28"/>
          <w:szCs w:val="28"/>
          <w:u w:val="single"/>
        </w:rPr>
        <w:br/>
      </w: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7A4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Отчёт о проведении «Месячника безопасности» в МБДОУ «</w:t>
      </w:r>
      <w:proofErr w:type="spellStart"/>
      <w:r w:rsidRPr="007A4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Чинчи</w:t>
      </w:r>
      <w:proofErr w:type="spellEnd"/>
      <w:r w:rsidRPr="007A4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proofErr w:type="spellStart"/>
      <w:r w:rsidRPr="007A4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proofErr w:type="gramStart"/>
      <w:r w:rsidRPr="007A4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.С</w:t>
      </w:r>
      <w:proofErr w:type="gramEnd"/>
      <w:r w:rsidRPr="007A4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уг-Аксы</w:t>
      </w:r>
      <w:proofErr w:type="spellEnd"/>
      <w:r w:rsidRPr="007A4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A4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Сут-Хольского</w:t>
      </w:r>
      <w:proofErr w:type="spellEnd"/>
      <w:r w:rsidRPr="007A4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A4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кожууна</w:t>
      </w:r>
      <w:proofErr w:type="spellEnd"/>
      <w:r w:rsidRPr="007A4B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4B10" w:rsidRPr="007A4B10" w:rsidRDefault="007A4B10" w:rsidP="007A4B10">
      <w:pPr>
        <w:spacing w:after="10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 детей и взрослых является одной из основных задач нашего общества, а детский сад – это целостный организм, где все, начиная от руководителя и заканчивая техническими работниками, должны осознавать и нести полную ответственность за сохранения жизни и здоровья, за безопасность доверенных нам детей. 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Работа по безопасности занимает особое место в воспитательно-образовательном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оцессе нашего МБДОУ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С 01.09 2022г. по 30.09.2022 </w:t>
      </w: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был объявлен месячник безопасности, с целью повышения безопасности детей, совершенствования навыков безопасного поведения на дорогах, в транспорте и в быту, а также адекватных действий при угрозе и возникновению пожаров. . Был составлен план мероприятий по безопасности детей на период месячника. Мероприятиями были охвачены дети в возрасте от 3 до 7 лет.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разработанным в ДОУ планом месячника безопасности детей, мероприятия строились по нескольким направлениям, а именно: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- дорожная безопасность детей, их родителей, а также сотрудников детского сада;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- пожарная безопасность детей, их родителей, а также сотрудников детского сада;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- антитеррористическая безопасность, безопасность психического и физического здоровья детей, их благополучия в детском саду и за его пределами.  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есячника</w:t>
      </w: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оформлена выставка методических пособий для организации работы с детьми по изучению правил дорожного движения, пожарной и личной безопасности.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безопасности была выстроена таким образом, чтобы ребятам было не только интересно, а самое главное, чтоб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они запомнили правила </w:t>
      </w: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безопасности.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В работе с детьми использовались разнообразные формы: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Образовательная деятельность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детьм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изучению правил дорожного движения согласно программе " Основы безопасности детей дошкольного возраста".</w:t>
      </w:r>
    </w:p>
    <w:p w:rsidR="001103C8" w:rsidRDefault="007A4B10" w:rsidP="007A4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Занятия-бе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седы: </w:t>
      </w:r>
    </w:p>
    <w:p w:rsidR="001103C8" w:rsidRDefault="007A4B10" w:rsidP="001103C8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Пожарная безопасно</w:t>
      </w:r>
      <w:r w:rsidR="001103C8" w:rsidRP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сть: </w:t>
      </w:r>
      <w:r w:rsidRP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>«Огонь – наш друг, огонь – наш враг»</w:t>
      </w:r>
      <w:r w:rsidR="001103C8" w:rsidRP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A4B10" w:rsidRDefault="001103C8" w:rsidP="001103C8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Антитеррористическая безопасность, безопасность психического и физического здоровья детей, их благополучия в детском саду и за его пределами:  </w:t>
      </w:r>
      <w:r w:rsidR="007A4B10" w:rsidRP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>«Можно ли?»  «Если ты один дома</w:t>
      </w:r>
      <w:r w:rsidRP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103C8" w:rsidRPr="001103C8" w:rsidRDefault="001103C8" w:rsidP="007A4B10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Дорожная безопасность:  «Знаешь ли ты?».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 </w:t>
      </w:r>
      <w:r w:rsidRPr="001103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Дидактические игры</w:t>
      </w: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«Почему может возникнуть пожар?», «Правила дорожного движения», «Большая прогулка» и др.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- Чтение художественной литературы: «Сказочка о Спичке и добром огне»,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« Пожарные собаки», « Рассказ о неизвестном герое» и др.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Просмотр мультфильмов на противопожарную тематику и по ПДД.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Рассматривание плакатов и иллюстраций.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Целевые прогулки ПЧ МЧС -12, Пункт  Полиции </w:t>
      </w:r>
      <w:proofErr w:type="spellStart"/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>Сут-Хольского</w:t>
      </w:r>
      <w:proofErr w:type="spellEnd"/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В утренние и вечерние отрезки времени</w:t>
      </w:r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совместно с воспитателям</w:t>
      </w:r>
      <w:r w:rsidR="0042596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рассматривали иллюстраций по тематике месячника, читали художественные произведения, играли в настольные, словесные и подвижные игры</w:t>
      </w:r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посетили Модельную детскую библиотеку </w:t>
      </w:r>
      <w:proofErr w:type="spellStart"/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>Сут-Хольского</w:t>
      </w:r>
      <w:proofErr w:type="spellEnd"/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. В старших группах с интересом проходили обсуждения различных ситуаций: как бы они повели себя в сложившихся обстоятельствах.</w:t>
      </w:r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A4B10" w:rsidRPr="007A4B10" w:rsidRDefault="007A4B10" w:rsidP="001103C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большим энтузиазмом учились правильно вызывать пожарную охрану, внимательно слушали о том, как следует вести себя, если вдруг в квартире или на улице случится пожар, упорно спорили: «Огонь – он друг или враг?».</w:t>
      </w:r>
    </w:p>
    <w:p w:rsidR="007A4B10" w:rsidRPr="007A4B10" w:rsidRDefault="007A4B10" w:rsidP="001103C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графиком проведения</w:t>
      </w:r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учебно-тренировочных занятий 04октября 2022 г. </w:t>
      </w: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проведена учебно-тренировочная эвакуаци</w:t>
      </w:r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воспитанников и сотрудников МБ</w:t>
      </w: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ДОУ из здания детского сада.    С момента подачи оповещения о необходимости эвакуации  до сбора эвакуированных на т</w:t>
      </w:r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>ерритории детского сада прошло 5 минут</w:t>
      </w: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  Сотрудники действовали быстро, </w:t>
      </w:r>
      <w:proofErr w:type="gramStart"/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плана</w:t>
      </w:r>
      <w:proofErr w:type="gramEnd"/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эвакуации. При подведении итогов  учебно-тренировочной эвакуации педагогическим работникам и обслуживающему персоналу  было предложено  продолжать воспитывать в детях навыки быстрого реагирования при чрезвычайных ситуациях.</w:t>
      </w:r>
    </w:p>
    <w:p w:rsidR="007A4B10" w:rsidRPr="007A4B10" w:rsidRDefault="007A4B10" w:rsidP="001103C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родителей оформлялись памятки по профилактике детского травматизма и антитеррористической безопасности, а также проводились индивидуальные беседы. Воспитатели проводили с родителями </w:t>
      </w: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беседы о том, что если ваш ребенок играет на улице, то надо договориться с малышом, чтобы его игры проходили на глазах родителей или родственников, а если он хочет уйти в соседний двор, он должен обязательно предупредить родителей, куда, с кем он идет и во сколько вернется. Или, если ребенок с друзьями играет в прятки, пусть не использует при этом стоящие машины, подвалы и другие подобные места. Воспитателями были подготовлены и размещены информационные материалы на стендах в группах. «Правила перевозки детей в транспорте», «»Не оставляйте детей без присмотра».</w:t>
      </w:r>
    </w:p>
    <w:p w:rsidR="007A4B10" w:rsidRPr="007A4B10" w:rsidRDefault="007A4B10" w:rsidP="007A4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Наш детский сад оснащен системами безопасности и оборудованием, бесперебойное функционирование которых обеспечивают специалисты обслуживающих организаций.    В целях соблюдения антитеррористической безопасности в детском саду имеется сигнал тревожной кнопки, видеонаблюдение.</w:t>
      </w:r>
    </w:p>
    <w:p w:rsidR="007A4B10" w:rsidRPr="007A4B10" w:rsidRDefault="007A4B10" w:rsidP="001103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Анализируя работу по проведению месячника пожарной безопасности, можно сделать вывод, что благодаря систематизации мероприятий у детей сформировался фундамент знаний правил пожарной безопасности и умение регулировать свое поведение в соответствии с разл</w:t>
      </w:r>
      <w:r w:rsidR="001103C8">
        <w:rPr>
          <w:rFonts w:ascii="Times New Roman" w:eastAsia="Times New Roman" w:hAnsi="Times New Roman" w:cs="Times New Roman"/>
          <w:color w:val="000000"/>
          <w:sz w:val="28"/>
          <w:szCs w:val="28"/>
        </w:rPr>
        <w:t>ичными чрезвычайными ситуациями.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4"/>
        <w:gridCol w:w="231"/>
      </w:tblGrid>
      <w:tr w:rsidR="007A4B10" w:rsidRPr="007A4B10" w:rsidTr="007A4B10">
        <w:tc>
          <w:tcPr>
            <w:tcW w:w="0" w:type="auto"/>
            <w:vAlign w:val="center"/>
            <w:hideMark/>
          </w:tcPr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422"/>
              <w:gridCol w:w="6"/>
            </w:tblGrid>
            <w:tr w:rsidR="007A4B10" w:rsidRPr="007A4B1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4B10" w:rsidRPr="007A4B10" w:rsidRDefault="007A4B10" w:rsidP="007A4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C7BDE"/>
                      <w:sz w:val="28"/>
                      <w:szCs w:val="28"/>
                      <w:u w:val="single"/>
                      <w:bdr w:val="none" w:sz="0" w:space="0" w:color="auto" w:frame="1"/>
                      <w:shd w:val="clear" w:color="auto" w:fill="6287AE"/>
                    </w:rPr>
                  </w:pPr>
                  <w:r w:rsidRPr="007A4B10">
                    <w:rPr>
                      <w:rFonts w:ascii="Times New Roman" w:eastAsia="Times New Roman" w:hAnsi="Times New Roman" w:cs="Times New Roman"/>
                      <w:spacing w:val="2"/>
                      <w:sz w:val="28"/>
                      <w:szCs w:val="28"/>
                    </w:rPr>
                    <w:fldChar w:fldCharType="begin"/>
                  </w:r>
                  <w:r w:rsidRPr="007A4B10">
                    <w:rPr>
                      <w:rFonts w:ascii="Times New Roman" w:eastAsia="Times New Roman" w:hAnsi="Times New Roman" w:cs="Times New Roman"/>
                      <w:spacing w:val="2"/>
                      <w:sz w:val="28"/>
                      <w:szCs w:val="28"/>
                    </w:rPr>
                    <w:instrText xml:space="preserve"> HYPERLINK "https://vk.com/share.php?url=https%3A%2F%2Fxn--j1ahfl.xn--p1ai%2Flibrary%2Fotchyot_o_provedenii_mesyachnika_bezopasnosti_v_mado_070234.html" </w:instrText>
                  </w:r>
                  <w:r w:rsidRPr="007A4B10">
                    <w:rPr>
                      <w:rFonts w:ascii="Times New Roman" w:eastAsia="Times New Roman" w:hAnsi="Times New Roman" w:cs="Times New Roman"/>
                      <w:spacing w:val="2"/>
                      <w:sz w:val="28"/>
                      <w:szCs w:val="28"/>
                    </w:rPr>
                    <w:fldChar w:fldCharType="separate"/>
                  </w:r>
                </w:p>
                <w:p w:rsidR="007A4B10" w:rsidRPr="007A4B10" w:rsidRDefault="007A4B10" w:rsidP="007A4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2"/>
                      <w:sz w:val="28"/>
                      <w:szCs w:val="28"/>
                    </w:rPr>
                  </w:pPr>
                  <w:r w:rsidRPr="007A4B10">
                    <w:rPr>
                      <w:rFonts w:ascii="Times New Roman" w:eastAsia="Times New Roman" w:hAnsi="Times New Roman" w:cs="Times New Roman"/>
                      <w:spacing w:val="2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B10" w:rsidRPr="007A4B10" w:rsidRDefault="007A4B10" w:rsidP="007A4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2"/>
                      <w:sz w:val="28"/>
                      <w:szCs w:val="28"/>
                    </w:rPr>
                  </w:pPr>
                  <w:hyperlink r:id="rId5" w:history="1">
                    <w:r w:rsidRPr="007A4B10">
                      <w:rPr>
                        <w:rFonts w:ascii="Times New Roman" w:eastAsia="Times New Roman" w:hAnsi="Times New Roman" w:cs="Times New Roman"/>
                        <w:color w:val="FFFFFF"/>
                        <w:spacing w:val="2"/>
                        <w:sz w:val="28"/>
                        <w:szCs w:val="28"/>
                        <w:u w:val="single"/>
                      </w:rPr>
                      <w:t>Поделиться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B10" w:rsidRPr="007A4B10" w:rsidRDefault="007A4B10" w:rsidP="007A4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2"/>
                      <w:sz w:val="28"/>
                      <w:szCs w:val="28"/>
                    </w:rPr>
                  </w:pPr>
                </w:p>
              </w:tc>
            </w:tr>
          </w:tbl>
          <w:p w:rsidR="007A4B10" w:rsidRPr="007A4B10" w:rsidRDefault="007A4B10" w:rsidP="007A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150" w:type="dxa"/>
            </w:tcMar>
            <w:vAlign w:val="center"/>
            <w:hideMark/>
          </w:tcPr>
          <w:p w:rsidR="007A4B10" w:rsidRPr="007A4B10" w:rsidRDefault="007A4B10" w:rsidP="007A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A4B10" w:rsidRPr="007A4B10" w:rsidRDefault="007A4B10" w:rsidP="007A4B10">
      <w:pPr>
        <w:shd w:val="clear" w:color="auto" w:fill="FFFFFF"/>
        <w:spacing w:after="15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4B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4B10" w:rsidRPr="007A4B10" w:rsidRDefault="007A4B10">
      <w:pPr>
        <w:rPr>
          <w:rFonts w:ascii="Times New Roman" w:hAnsi="Times New Roman" w:cs="Times New Roman"/>
          <w:sz w:val="28"/>
          <w:szCs w:val="28"/>
        </w:rPr>
      </w:pPr>
      <w:bookmarkStart w:id="0" w:name="comments"/>
      <w:bookmarkEnd w:id="0"/>
    </w:p>
    <w:sectPr w:rsidR="007A4B10" w:rsidRPr="007A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63B22"/>
    <w:multiLevelType w:val="hybridMultilevel"/>
    <w:tmpl w:val="DE8E98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4B10"/>
    <w:rsid w:val="000C2C4A"/>
    <w:rsid w:val="001103C8"/>
    <w:rsid w:val="0042596D"/>
    <w:rsid w:val="007A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4B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A4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B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A4B1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A4B10"/>
    <w:rPr>
      <w:color w:val="0000FF"/>
      <w:u w:val="single"/>
    </w:rPr>
  </w:style>
  <w:style w:type="character" w:styleId="a4">
    <w:name w:val="Strong"/>
    <w:basedOn w:val="a0"/>
    <w:uiPriority w:val="22"/>
    <w:qFormat/>
    <w:rsid w:val="007A4B10"/>
    <w:rPr>
      <w:b/>
      <w:bCs/>
    </w:rPr>
  </w:style>
  <w:style w:type="character" w:customStyle="1" w:styleId="thanksforpub">
    <w:name w:val="thanks_for_pub"/>
    <w:basedOn w:val="a0"/>
    <w:rsid w:val="007A4B10"/>
  </w:style>
  <w:style w:type="paragraph" w:styleId="a5">
    <w:name w:val="Normal (Web)"/>
    <w:basedOn w:val="a"/>
    <w:uiPriority w:val="99"/>
    <w:semiHidden/>
    <w:unhideWhenUsed/>
    <w:rsid w:val="007A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4B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A4B1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4B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A4B10"/>
    <w:rPr>
      <w:rFonts w:ascii="Arial" w:eastAsia="Times New Roman" w:hAnsi="Arial" w:cs="Arial"/>
      <w:vanish/>
      <w:sz w:val="16"/>
      <w:szCs w:val="16"/>
    </w:rPr>
  </w:style>
  <w:style w:type="character" w:customStyle="1" w:styleId="smaller">
    <w:name w:val="smaller"/>
    <w:basedOn w:val="a0"/>
    <w:rsid w:val="007A4B10"/>
  </w:style>
  <w:style w:type="paragraph" w:styleId="a6">
    <w:name w:val="Balloon Text"/>
    <w:basedOn w:val="a"/>
    <w:link w:val="a7"/>
    <w:uiPriority w:val="99"/>
    <w:semiHidden/>
    <w:unhideWhenUsed/>
    <w:rsid w:val="007A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B1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103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3405">
              <w:marLeft w:val="0"/>
              <w:marRight w:val="0"/>
              <w:marTop w:val="75"/>
              <w:marBottom w:val="0"/>
              <w:divBdr>
                <w:top w:val="single" w:sz="6" w:space="15" w:color="E0E0E0"/>
                <w:left w:val="single" w:sz="6" w:space="0" w:color="E0E0E0"/>
                <w:bottom w:val="none" w:sz="0" w:space="0" w:color="auto"/>
                <w:right w:val="single" w:sz="6" w:space="0" w:color="E0E0E0"/>
              </w:divBdr>
              <w:divsChild>
                <w:div w:id="5883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4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6071">
              <w:marLeft w:val="0"/>
              <w:marRight w:val="0"/>
              <w:marTop w:val="0"/>
              <w:marBottom w:val="75"/>
              <w:divBdr>
                <w:top w:val="single" w:sz="6" w:space="4" w:color="E0E0E0"/>
                <w:left w:val="single" w:sz="6" w:space="0" w:color="E0E0E0"/>
                <w:bottom w:val="single" w:sz="6" w:space="4" w:color="E0E0E0"/>
                <w:right w:val="single" w:sz="6" w:space="11" w:color="E0E0E0"/>
              </w:divBdr>
            </w:div>
            <w:div w:id="1787195033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895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40872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4766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572814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104267912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836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C0C0"/>
                        <w:left w:val="single" w:sz="6" w:space="31" w:color="C0C0C0"/>
                        <w:bottom w:val="single" w:sz="6" w:space="15" w:color="C0C0C0"/>
                        <w:right w:val="single" w:sz="6" w:space="31" w:color="C0C0C0"/>
                      </w:divBdr>
                      <w:divsChild>
                        <w:div w:id="10347720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01905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929214">
              <w:marLeft w:val="0"/>
              <w:marRight w:val="0"/>
              <w:marTop w:val="150"/>
              <w:marBottom w:val="150"/>
              <w:divBdr>
                <w:top w:val="single" w:sz="6" w:space="8" w:color="E0E0E0"/>
                <w:left w:val="single" w:sz="6" w:space="8" w:color="E0E0E0"/>
                <w:bottom w:val="single" w:sz="6" w:space="8" w:color="E0E0E0"/>
                <w:right w:val="single" w:sz="6" w:space="8" w:color="E0E0E0"/>
              </w:divBdr>
              <w:divsChild>
                <w:div w:id="6633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40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4970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94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7763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528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0776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8136121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1" w:color="E0E0E0"/>
                <w:right w:val="single" w:sz="6" w:space="4" w:color="E0E0E0"/>
              </w:divBdr>
              <w:divsChild>
                <w:div w:id="5465301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6853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21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20366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72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13356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22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48013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23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7206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57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410827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2085834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55505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15794867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8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1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3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2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38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280518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1251113857">
                  <w:marLeft w:val="-225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5890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share.php?url=https%3A%2F%2Fxn--j1ahfl.xn--p1ai%2Flibrary%2Fotchyot_o_provedenii_mesyachnika_bezopasnosti_v_mado_07023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3</cp:revision>
  <dcterms:created xsi:type="dcterms:W3CDTF">2022-10-24T12:22:00Z</dcterms:created>
  <dcterms:modified xsi:type="dcterms:W3CDTF">2022-10-24T12:44:00Z</dcterms:modified>
</cp:coreProperties>
</file>